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0803D" w14:textId="77777777" w:rsidR="003A3426" w:rsidRPr="003A3426" w:rsidRDefault="003A3426" w:rsidP="003A342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A3426">
        <w:rPr>
          <w:rFonts w:ascii="Times New Roman" w:hAnsi="Times New Roman" w:cs="Times New Roman"/>
          <w:b/>
          <w:bCs/>
          <w:sz w:val="24"/>
          <w:szCs w:val="24"/>
        </w:rPr>
        <w:t>Blueprint Skala Berpikir Positif</w:t>
      </w:r>
    </w:p>
    <w:tbl>
      <w:tblPr>
        <w:tblStyle w:val="TableGrid"/>
        <w:tblW w:w="7965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1696"/>
        <w:gridCol w:w="1733"/>
        <w:gridCol w:w="1559"/>
        <w:gridCol w:w="1560"/>
        <w:gridCol w:w="1417"/>
      </w:tblGrid>
      <w:tr w:rsidR="003A3426" w:rsidRPr="003A3426" w14:paraId="7A882B24" w14:textId="77777777" w:rsidTr="003A3426">
        <w:trPr>
          <w:trHeight w:val="143"/>
        </w:trPr>
        <w:tc>
          <w:tcPr>
            <w:tcW w:w="1696" w:type="dxa"/>
            <w:tcBorders>
              <w:bottom w:val="single" w:sz="4" w:space="0" w:color="auto"/>
            </w:tcBorders>
          </w:tcPr>
          <w:p w14:paraId="5CF45529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b/>
                <w:sz w:val="24"/>
                <w:szCs w:val="24"/>
              </w:rPr>
              <w:t>Variabel</w:t>
            </w:r>
          </w:p>
        </w:tc>
        <w:tc>
          <w:tcPr>
            <w:tcW w:w="1733" w:type="dxa"/>
          </w:tcPr>
          <w:p w14:paraId="2473FE28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b/>
                <w:sz w:val="24"/>
                <w:szCs w:val="24"/>
              </w:rPr>
              <w:t>Aspek</w:t>
            </w:r>
          </w:p>
        </w:tc>
        <w:tc>
          <w:tcPr>
            <w:tcW w:w="1559" w:type="dxa"/>
          </w:tcPr>
          <w:p w14:paraId="10EA0C77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b/>
                <w:sz w:val="24"/>
                <w:szCs w:val="24"/>
              </w:rPr>
              <w:t>Nomor Aitem Favorable</w:t>
            </w:r>
          </w:p>
        </w:tc>
        <w:tc>
          <w:tcPr>
            <w:tcW w:w="1560" w:type="dxa"/>
          </w:tcPr>
          <w:p w14:paraId="7DECF317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b/>
                <w:sz w:val="24"/>
                <w:szCs w:val="24"/>
              </w:rPr>
              <w:t>Nomer Aitem Unfavorable</w:t>
            </w:r>
          </w:p>
        </w:tc>
        <w:tc>
          <w:tcPr>
            <w:tcW w:w="1417" w:type="dxa"/>
          </w:tcPr>
          <w:p w14:paraId="0636AC99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b/>
                <w:sz w:val="24"/>
                <w:szCs w:val="24"/>
              </w:rPr>
              <w:t>Jumlah Aitem</w:t>
            </w:r>
          </w:p>
        </w:tc>
      </w:tr>
      <w:tr w:rsidR="003A3426" w:rsidRPr="003A3426" w14:paraId="1490AE45" w14:textId="77777777" w:rsidTr="003A3426">
        <w:trPr>
          <w:trHeight w:val="143"/>
        </w:trPr>
        <w:tc>
          <w:tcPr>
            <w:tcW w:w="1696" w:type="dxa"/>
            <w:tcBorders>
              <w:bottom w:val="nil"/>
            </w:tcBorders>
          </w:tcPr>
          <w:p w14:paraId="54EC01CF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Berpikir Positif</w:t>
            </w:r>
          </w:p>
        </w:tc>
        <w:tc>
          <w:tcPr>
            <w:tcW w:w="1733" w:type="dxa"/>
          </w:tcPr>
          <w:p w14:paraId="7D0E343E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Harapan yang positif</w:t>
            </w:r>
          </w:p>
        </w:tc>
        <w:tc>
          <w:tcPr>
            <w:tcW w:w="1559" w:type="dxa"/>
          </w:tcPr>
          <w:p w14:paraId="24F72AC2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39300E3F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2, 9</w:t>
            </w:r>
          </w:p>
        </w:tc>
        <w:tc>
          <w:tcPr>
            <w:tcW w:w="1417" w:type="dxa"/>
          </w:tcPr>
          <w:p w14:paraId="039F6274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A3426" w:rsidRPr="003A3426" w14:paraId="3A450BE5" w14:textId="77777777" w:rsidTr="003A3426">
        <w:trPr>
          <w:trHeight w:val="143"/>
        </w:trPr>
        <w:tc>
          <w:tcPr>
            <w:tcW w:w="1696" w:type="dxa"/>
            <w:tcBorders>
              <w:top w:val="nil"/>
              <w:bottom w:val="nil"/>
            </w:tcBorders>
          </w:tcPr>
          <w:p w14:paraId="0D7A5467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14:paraId="2904A3E6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Afirmasi diri</w:t>
            </w:r>
          </w:p>
        </w:tc>
        <w:tc>
          <w:tcPr>
            <w:tcW w:w="1559" w:type="dxa"/>
          </w:tcPr>
          <w:p w14:paraId="3210760A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3, 13</w:t>
            </w:r>
          </w:p>
        </w:tc>
        <w:tc>
          <w:tcPr>
            <w:tcW w:w="1560" w:type="dxa"/>
          </w:tcPr>
          <w:p w14:paraId="3C8D1C0C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0C79DDF7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A3426" w:rsidRPr="003A3426" w14:paraId="44E93584" w14:textId="77777777" w:rsidTr="003A3426">
        <w:trPr>
          <w:trHeight w:val="143"/>
        </w:trPr>
        <w:tc>
          <w:tcPr>
            <w:tcW w:w="1696" w:type="dxa"/>
            <w:tcBorders>
              <w:top w:val="nil"/>
              <w:bottom w:val="nil"/>
            </w:tcBorders>
          </w:tcPr>
          <w:p w14:paraId="05E62EC1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14:paraId="6A9C5E6E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Pernyataan yang tidak menilai</w:t>
            </w:r>
          </w:p>
        </w:tc>
        <w:tc>
          <w:tcPr>
            <w:tcW w:w="1559" w:type="dxa"/>
          </w:tcPr>
          <w:p w14:paraId="0BDF8445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5, 10, 14</w:t>
            </w:r>
          </w:p>
        </w:tc>
        <w:tc>
          <w:tcPr>
            <w:tcW w:w="1560" w:type="dxa"/>
          </w:tcPr>
          <w:p w14:paraId="18E20A89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6, 11, 15</w:t>
            </w:r>
          </w:p>
        </w:tc>
        <w:tc>
          <w:tcPr>
            <w:tcW w:w="1417" w:type="dxa"/>
          </w:tcPr>
          <w:p w14:paraId="32BAD77A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A3426" w:rsidRPr="003A3426" w14:paraId="5056A15D" w14:textId="77777777" w:rsidTr="003A3426">
        <w:trPr>
          <w:trHeight w:val="143"/>
        </w:trPr>
        <w:tc>
          <w:tcPr>
            <w:tcW w:w="1696" w:type="dxa"/>
            <w:tcBorders>
              <w:top w:val="nil"/>
              <w:bottom w:val="single" w:sz="4" w:space="0" w:color="auto"/>
            </w:tcBorders>
          </w:tcPr>
          <w:p w14:paraId="41B6ECC2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14:paraId="21A5A638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Penyesuaian diri yang realistis</w:t>
            </w:r>
          </w:p>
        </w:tc>
        <w:tc>
          <w:tcPr>
            <w:tcW w:w="1559" w:type="dxa"/>
          </w:tcPr>
          <w:p w14:paraId="6AE680B7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14:paraId="27E4EC89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8, 12, 16</w:t>
            </w:r>
          </w:p>
        </w:tc>
        <w:tc>
          <w:tcPr>
            <w:tcW w:w="1417" w:type="dxa"/>
          </w:tcPr>
          <w:p w14:paraId="14530795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A3426" w:rsidRPr="003A3426" w14:paraId="40E427D0" w14:textId="77777777" w:rsidTr="003A3426">
        <w:trPr>
          <w:trHeight w:val="143"/>
        </w:trPr>
        <w:tc>
          <w:tcPr>
            <w:tcW w:w="1696" w:type="dxa"/>
            <w:tcBorders>
              <w:bottom w:val="single" w:sz="4" w:space="0" w:color="auto"/>
              <w:right w:val="nil"/>
            </w:tcBorders>
          </w:tcPr>
          <w:p w14:paraId="26795C81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733" w:type="dxa"/>
            <w:tcBorders>
              <w:left w:val="nil"/>
            </w:tcBorders>
          </w:tcPr>
          <w:p w14:paraId="18DE9409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E1E893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14:paraId="4EA417EF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14:paraId="0836FF13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14:paraId="0BD81AFA" w14:textId="77777777" w:rsidR="003A3426" w:rsidRPr="003A3426" w:rsidRDefault="003A3426" w:rsidP="003A3426">
      <w:pPr>
        <w:pStyle w:val="ListParagraph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C8F9613" w14:textId="77777777" w:rsidR="003A3426" w:rsidRPr="003A3426" w:rsidRDefault="003A3426" w:rsidP="003A342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A3426">
        <w:rPr>
          <w:rFonts w:ascii="Times New Roman" w:hAnsi="Times New Roman" w:cs="Times New Roman"/>
          <w:b/>
          <w:bCs/>
          <w:sz w:val="24"/>
          <w:szCs w:val="24"/>
        </w:rPr>
        <w:t>Blueprint Skala Efikasi Diri</w:t>
      </w:r>
    </w:p>
    <w:tbl>
      <w:tblPr>
        <w:tblStyle w:val="TableGrid"/>
        <w:tblW w:w="6061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1352"/>
        <w:gridCol w:w="1733"/>
        <w:gridCol w:w="1559"/>
        <w:gridCol w:w="1417"/>
      </w:tblGrid>
      <w:tr w:rsidR="003A3426" w:rsidRPr="003A3426" w14:paraId="36E421CC" w14:textId="77777777" w:rsidTr="003A3426">
        <w:trPr>
          <w:trHeight w:val="143"/>
        </w:trPr>
        <w:tc>
          <w:tcPr>
            <w:tcW w:w="1352" w:type="dxa"/>
            <w:tcBorders>
              <w:bottom w:val="single" w:sz="4" w:space="0" w:color="auto"/>
            </w:tcBorders>
          </w:tcPr>
          <w:p w14:paraId="2B7D4C04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b/>
                <w:sz w:val="24"/>
                <w:szCs w:val="24"/>
              </w:rPr>
              <w:t>Variabel</w:t>
            </w:r>
          </w:p>
        </w:tc>
        <w:tc>
          <w:tcPr>
            <w:tcW w:w="1733" w:type="dxa"/>
          </w:tcPr>
          <w:p w14:paraId="00DA0BB3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b/>
                <w:sz w:val="24"/>
                <w:szCs w:val="24"/>
              </w:rPr>
              <w:t>Aspek</w:t>
            </w:r>
          </w:p>
        </w:tc>
        <w:tc>
          <w:tcPr>
            <w:tcW w:w="1559" w:type="dxa"/>
          </w:tcPr>
          <w:p w14:paraId="47FF8820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b/>
                <w:sz w:val="24"/>
                <w:szCs w:val="24"/>
              </w:rPr>
              <w:t>Nomor Aitem</w:t>
            </w:r>
          </w:p>
        </w:tc>
        <w:tc>
          <w:tcPr>
            <w:tcW w:w="1417" w:type="dxa"/>
          </w:tcPr>
          <w:p w14:paraId="31161303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b/>
                <w:sz w:val="24"/>
                <w:szCs w:val="24"/>
              </w:rPr>
              <w:t>Jumlah Aitem</w:t>
            </w:r>
          </w:p>
        </w:tc>
      </w:tr>
      <w:tr w:rsidR="003A3426" w:rsidRPr="003A3426" w14:paraId="0DDB90FC" w14:textId="77777777" w:rsidTr="003A3426">
        <w:trPr>
          <w:trHeight w:val="143"/>
        </w:trPr>
        <w:tc>
          <w:tcPr>
            <w:tcW w:w="1352" w:type="dxa"/>
            <w:tcBorders>
              <w:bottom w:val="nil"/>
            </w:tcBorders>
          </w:tcPr>
          <w:p w14:paraId="68F1626D" w14:textId="77777777" w:rsidR="003A3426" w:rsidRPr="003A3426" w:rsidRDefault="003A3426" w:rsidP="003A3426">
            <w:pPr>
              <w:tabs>
                <w:tab w:val="left" w:pos="103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33" w:type="dxa"/>
          </w:tcPr>
          <w:p w14:paraId="0F59EF34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Magnitude (Tingkatan)</w:t>
            </w:r>
          </w:p>
        </w:tc>
        <w:tc>
          <w:tcPr>
            <w:tcW w:w="1559" w:type="dxa"/>
          </w:tcPr>
          <w:p w14:paraId="083A5E2F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1, 2, 3, 4, 5, 6</w:t>
            </w:r>
          </w:p>
        </w:tc>
        <w:tc>
          <w:tcPr>
            <w:tcW w:w="1417" w:type="dxa"/>
          </w:tcPr>
          <w:p w14:paraId="423BDEB5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A3426" w:rsidRPr="003A3426" w14:paraId="664D5DF7" w14:textId="77777777" w:rsidTr="003A3426">
        <w:trPr>
          <w:trHeight w:val="143"/>
        </w:trPr>
        <w:tc>
          <w:tcPr>
            <w:tcW w:w="1352" w:type="dxa"/>
            <w:tcBorders>
              <w:top w:val="nil"/>
              <w:bottom w:val="nil"/>
            </w:tcBorders>
          </w:tcPr>
          <w:p w14:paraId="3B55D51C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Efikasi Diri</w:t>
            </w:r>
          </w:p>
        </w:tc>
        <w:tc>
          <w:tcPr>
            <w:tcW w:w="1733" w:type="dxa"/>
          </w:tcPr>
          <w:p w14:paraId="66DD6A89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Generality (Generalitas)</w:t>
            </w:r>
          </w:p>
        </w:tc>
        <w:tc>
          <w:tcPr>
            <w:tcW w:w="1559" w:type="dxa"/>
          </w:tcPr>
          <w:p w14:paraId="574D0207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7, 8, 9, 10, 11, 12</w:t>
            </w:r>
          </w:p>
        </w:tc>
        <w:tc>
          <w:tcPr>
            <w:tcW w:w="1417" w:type="dxa"/>
          </w:tcPr>
          <w:p w14:paraId="4053B4D6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A3426" w:rsidRPr="003A3426" w14:paraId="12583BFC" w14:textId="77777777" w:rsidTr="003A3426">
        <w:trPr>
          <w:trHeight w:val="143"/>
        </w:trPr>
        <w:tc>
          <w:tcPr>
            <w:tcW w:w="1352" w:type="dxa"/>
            <w:tcBorders>
              <w:top w:val="nil"/>
              <w:bottom w:val="single" w:sz="4" w:space="0" w:color="auto"/>
            </w:tcBorders>
          </w:tcPr>
          <w:p w14:paraId="411ABFF8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14:paraId="3A4374DF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Strength (Kekuatan)</w:t>
            </w:r>
          </w:p>
        </w:tc>
        <w:tc>
          <w:tcPr>
            <w:tcW w:w="1559" w:type="dxa"/>
          </w:tcPr>
          <w:p w14:paraId="48E75871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13, 14, 15, 16, 17, 18</w:t>
            </w:r>
          </w:p>
        </w:tc>
        <w:tc>
          <w:tcPr>
            <w:tcW w:w="1417" w:type="dxa"/>
          </w:tcPr>
          <w:p w14:paraId="6E38C130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A3426" w:rsidRPr="003A3426" w14:paraId="6C1FCDDD" w14:textId="77777777" w:rsidTr="003A3426">
        <w:trPr>
          <w:trHeight w:val="143"/>
        </w:trPr>
        <w:tc>
          <w:tcPr>
            <w:tcW w:w="1352" w:type="dxa"/>
            <w:tcBorders>
              <w:bottom w:val="single" w:sz="4" w:space="0" w:color="auto"/>
              <w:right w:val="nil"/>
            </w:tcBorders>
          </w:tcPr>
          <w:p w14:paraId="5E01FB9A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left w:val="nil"/>
            </w:tcBorders>
          </w:tcPr>
          <w:p w14:paraId="0D1E209C" w14:textId="77777777" w:rsidR="003A3426" w:rsidRPr="003A3426" w:rsidRDefault="003A3426" w:rsidP="003A34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559" w:type="dxa"/>
          </w:tcPr>
          <w:p w14:paraId="57D5B618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14:paraId="3CB7A41D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14:paraId="1A872D86" w14:textId="77777777" w:rsidR="003A3426" w:rsidRPr="003A3426" w:rsidRDefault="003A3426" w:rsidP="003A3426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55D8B78" w14:textId="77777777" w:rsidR="003A3426" w:rsidRPr="003A3426" w:rsidRDefault="003A3426" w:rsidP="003A342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A3426">
        <w:rPr>
          <w:rFonts w:ascii="Times New Roman" w:hAnsi="Times New Roman" w:cs="Times New Roman"/>
          <w:b/>
          <w:bCs/>
          <w:sz w:val="24"/>
          <w:szCs w:val="24"/>
        </w:rPr>
        <w:lastRenderedPageBreak/>
        <w:t>Blueprint Skala Kecemasan Berbicara Di Depan Umum</w:t>
      </w:r>
    </w:p>
    <w:tbl>
      <w:tblPr>
        <w:tblStyle w:val="TableGrid"/>
        <w:tblW w:w="7478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559"/>
        <w:gridCol w:w="1701"/>
        <w:gridCol w:w="1133"/>
      </w:tblGrid>
      <w:tr w:rsidR="003A3426" w:rsidRPr="003A3426" w14:paraId="4F3ACAE4" w14:textId="77777777" w:rsidTr="003A3426">
        <w:trPr>
          <w:trHeight w:val="143"/>
        </w:trPr>
        <w:tc>
          <w:tcPr>
            <w:tcW w:w="1668" w:type="dxa"/>
            <w:tcBorders>
              <w:bottom w:val="single" w:sz="4" w:space="0" w:color="auto"/>
            </w:tcBorders>
          </w:tcPr>
          <w:p w14:paraId="10BC2F7F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b/>
                <w:sz w:val="24"/>
                <w:szCs w:val="24"/>
              </w:rPr>
              <w:t>Variabel</w:t>
            </w:r>
          </w:p>
        </w:tc>
        <w:tc>
          <w:tcPr>
            <w:tcW w:w="1417" w:type="dxa"/>
          </w:tcPr>
          <w:p w14:paraId="1E76D7C2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b/>
                <w:sz w:val="24"/>
                <w:szCs w:val="24"/>
              </w:rPr>
              <w:t>Aspek</w:t>
            </w:r>
          </w:p>
        </w:tc>
        <w:tc>
          <w:tcPr>
            <w:tcW w:w="1559" w:type="dxa"/>
          </w:tcPr>
          <w:p w14:paraId="503FDEEE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b/>
                <w:sz w:val="24"/>
                <w:szCs w:val="24"/>
              </w:rPr>
              <w:t>Nomor Aitem Favorable</w:t>
            </w:r>
          </w:p>
        </w:tc>
        <w:tc>
          <w:tcPr>
            <w:tcW w:w="1701" w:type="dxa"/>
          </w:tcPr>
          <w:p w14:paraId="3D5825CE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b/>
                <w:sz w:val="24"/>
                <w:szCs w:val="24"/>
              </w:rPr>
              <w:t>Nomor Aitem Unfavorable</w:t>
            </w:r>
          </w:p>
        </w:tc>
        <w:tc>
          <w:tcPr>
            <w:tcW w:w="1133" w:type="dxa"/>
          </w:tcPr>
          <w:p w14:paraId="79AF2567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b/>
                <w:sz w:val="24"/>
                <w:szCs w:val="24"/>
              </w:rPr>
              <w:t>Jumlah Aitem</w:t>
            </w:r>
          </w:p>
        </w:tc>
      </w:tr>
      <w:tr w:rsidR="003A3426" w:rsidRPr="003A3426" w14:paraId="0093BDE4" w14:textId="77777777" w:rsidTr="003A3426">
        <w:trPr>
          <w:trHeight w:val="143"/>
        </w:trPr>
        <w:tc>
          <w:tcPr>
            <w:tcW w:w="1668" w:type="dxa"/>
            <w:tcBorders>
              <w:bottom w:val="nil"/>
            </w:tcBorders>
          </w:tcPr>
          <w:p w14:paraId="1D866B04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8C4384B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Fisik</w:t>
            </w:r>
          </w:p>
        </w:tc>
        <w:tc>
          <w:tcPr>
            <w:tcW w:w="1559" w:type="dxa"/>
          </w:tcPr>
          <w:p w14:paraId="2AB065CC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1, 2, 3, 4, 5</w:t>
            </w:r>
          </w:p>
        </w:tc>
        <w:tc>
          <w:tcPr>
            <w:tcW w:w="1701" w:type="dxa"/>
          </w:tcPr>
          <w:p w14:paraId="4C3E00B3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6,  7,  8,  9, 10</w:t>
            </w:r>
          </w:p>
        </w:tc>
        <w:tc>
          <w:tcPr>
            <w:tcW w:w="1133" w:type="dxa"/>
          </w:tcPr>
          <w:p w14:paraId="01ADB8B6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A3426" w:rsidRPr="003A3426" w14:paraId="65B8FC1E" w14:textId="77777777" w:rsidTr="003A3426">
        <w:trPr>
          <w:trHeight w:val="143"/>
        </w:trPr>
        <w:tc>
          <w:tcPr>
            <w:tcW w:w="1668" w:type="dxa"/>
            <w:tcBorders>
              <w:top w:val="nil"/>
              <w:bottom w:val="nil"/>
            </w:tcBorders>
          </w:tcPr>
          <w:p w14:paraId="3EE887E8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Kecemasan Berbicara Di Depan Umum</w:t>
            </w:r>
          </w:p>
        </w:tc>
        <w:tc>
          <w:tcPr>
            <w:tcW w:w="1417" w:type="dxa"/>
          </w:tcPr>
          <w:p w14:paraId="79B2A2F8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Emosional</w:t>
            </w:r>
          </w:p>
        </w:tc>
        <w:tc>
          <w:tcPr>
            <w:tcW w:w="1559" w:type="dxa"/>
          </w:tcPr>
          <w:p w14:paraId="5522ED11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11, 12</w:t>
            </w:r>
          </w:p>
        </w:tc>
        <w:tc>
          <w:tcPr>
            <w:tcW w:w="1701" w:type="dxa"/>
          </w:tcPr>
          <w:p w14:paraId="37ED9173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3" w:type="dxa"/>
          </w:tcPr>
          <w:p w14:paraId="2FF1AE50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A3426" w:rsidRPr="003A3426" w14:paraId="0B3EB814" w14:textId="77777777" w:rsidTr="003A3426">
        <w:trPr>
          <w:trHeight w:val="143"/>
        </w:trPr>
        <w:tc>
          <w:tcPr>
            <w:tcW w:w="1668" w:type="dxa"/>
            <w:tcBorders>
              <w:top w:val="nil"/>
              <w:bottom w:val="single" w:sz="4" w:space="0" w:color="auto"/>
            </w:tcBorders>
          </w:tcPr>
          <w:p w14:paraId="04ACE890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86291BC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Mental</w:t>
            </w:r>
          </w:p>
        </w:tc>
        <w:tc>
          <w:tcPr>
            <w:tcW w:w="1559" w:type="dxa"/>
          </w:tcPr>
          <w:p w14:paraId="787DC6B0" w14:textId="77777777" w:rsidR="003A3426" w:rsidRPr="003A3426" w:rsidRDefault="003A3426" w:rsidP="003A34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 xml:space="preserve">13,  14, 18, 19, 20, 21, 24, 25 </w:t>
            </w:r>
          </w:p>
        </w:tc>
        <w:tc>
          <w:tcPr>
            <w:tcW w:w="1701" w:type="dxa"/>
          </w:tcPr>
          <w:p w14:paraId="0C3C55A3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16, 17 , 22, 23, 26</w:t>
            </w:r>
          </w:p>
        </w:tc>
        <w:tc>
          <w:tcPr>
            <w:tcW w:w="1133" w:type="dxa"/>
          </w:tcPr>
          <w:p w14:paraId="01ADFFE5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A3426" w:rsidRPr="003A3426" w14:paraId="7546E86D" w14:textId="77777777" w:rsidTr="003A3426">
        <w:trPr>
          <w:trHeight w:val="143"/>
        </w:trPr>
        <w:tc>
          <w:tcPr>
            <w:tcW w:w="1668" w:type="dxa"/>
            <w:tcBorders>
              <w:bottom w:val="single" w:sz="4" w:space="0" w:color="auto"/>
              <w:right w:val="nil"/>
            </w:tcBorders>
          </w:tcPr>
          <w:p w14:paraId="0028A07A" w14:textId="77777777" w:rsidR="003A3426" w:rsidRPr="003A3426" w:rsidRDefault="003A3426" w:rsidP="003A3426">
            <w:pPr>
              <w:tabs>
                <w:tab w:val="left" w:pos="1560"/>
              </w:tabs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417" w:type="dxa"/>
            <w:tcBorders>
              <w:left w:val="nil"/>
            </w:tcBorders>
          </w:tcPr>
          <w:p w14:paraId="31A11E30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0FD2AA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14:paraId="331179AB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3" w:type="dxa"/>
          </w:tcPr>
          <w:p w14:paraId="40757644" w14:textId="77777777" w:rsidR="003A3426" w:rsidRPr="003A3426" w:rsidRDefault="003A3426" w:rsidP="003A3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42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</w:tbl>
    <w:p w14:paraId="3C4F9E53" w14:textId="77777777" w:rsidR="003A3426" w:rsidRPr="003A3426" w:rsidRDefault="003A3426" w:rsidP="003A3426">
      <w:pPr>
        <w:pStyle w:val="ListParagraph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E0E46B6" w14:textId="77777777" w:rsidR="00B70B38" w:rsidRPr="003A3426" w:rsidRDefault="00B70B38" w:rsidP="003A342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70B38" w:rsidRPr="003A34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756C5F"/>
    <w:multiLevelType w:val="hybridMultilevel"/>
    <w:tmpl w:val="02002C98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197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426"/>
    <w:rsid w:val="001846A8"/>
    <w:rsid w:val="003A3426"/>
    <w:rsid w:val="005A0D8D"/>
    <w:rsid w:val="00B70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0E909"/>
  <w15:chartTrackingRefBased/>
  <w15:docId w15:val="{F96FBEEC-13AE-4D12-A3C1-F23221569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3426"/>
    <w:pPr>
      <w:spacing w:after="200" w:line="276" w:lineRule="auto"/>
    </w:pPr>
    <w:rPr>
      <w:kern w:val="0"/>
      <w:lang w:val="id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3426"/>
    <w:pPr>
      <w:spacing w:after="0" w:line="240" w:lineRule="auto"/>
    </w:pPr>
    <w:rPr>
      <w:kern w:val="0"/>
      <w:lang w:val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34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 Imatus Sholikhah</dc:creator>
  <cp:keywords/>
  <dc:description/>
  <cp:lastModifiedBy>Nur Imatus Sholikhah</cp:lastModifiedBy>
  <cp:revision>1</cp:revision>
  <dcterms:created xsi:type="dcterms:W3CDTF">2024-07-29T04:58:00Z</dcterms:created>
  <dcterms:modified xsi:type="dcterms:W3CDTF">2024-07-29T05:01:00Z</dcterms:modified>
</cp:coreProperties>
</file>